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30" w:rsidRPr="003D7667" w:rsidRDefault="008E1127" w:rsidP="003D7667">
      <w:pPr>
        <w:pStyle w:val="10"/>
        <w:framePr w:w="9514" w:h="999" w:hRule="exact" w:wrap="none" w:vAnchor="page" w:hAnchor="page" w:x="1227" w:y="443"/>
        <w:shd w:val="clear" w:color="auto" w:fill="auto"/>
        <w:spacing w:after="0"/>
        <w:ind w:left="2977" w:right="3273"/>
        <w:jc w:val="center"/>
        <w:rPr>
          <w:sz w:val="28"/>
          <w:szCs w:val="28"/>
        </w:rPr>
      </w:pPr>
      <w:bookmarkStart w:id="0" w:name="bookmark0"/>
      <w:r w:rsidRPr="003D7667">
        <w:rPr>
          <w:sz w:val="28"/>
          <w:szCs w:val="28"/>
        </w:rPr>
        <w:t>Положение о конкурсе «Новые победные песни»</w:t>
      </w:r>
      <w:bookmarkEnd w:id="0"/>
    </w:p>
    <w:p w:rsidR="00CD3530" w:rsidRPr="003D7667" w:rsidRDefault="003D7667" w:rsidP="003D7667">
      <w:pPr>
        <w:pStyle w:val="20"/>
        <w:framePr w:w="9514" w:h="13945" w:hRule="exact" w:wrap="none" w:vAnchor="page" w:hAnchor="page" w:x="1170" w:y="1441"/>
        <w:shd w:val="clear" w:color="auto" w:fill="auto"/>
        <w:spacing w:before="0"/>
        <w:ind w:left="20"/>
        <w:rPr>
          <w:sz w:val="28"/>
          <w:szCs w:val="28"/>
        </w:rPr>
      </w:pPr>
      <w:r>
        <w:rPr>
          <w:sz w:val="28"/>
          <w:szCs w:val="28"/>
        </w:rPr>
        <w:t>1.</w:t>
      </w:r>
      <w:r w:rsidR="008E1127" w:rsidRPr="003D7667">
        <w:rPr>
          <w:sz w:val="28"/>
          <w:szCs w:val="28"/>
        </w:rPr>
        <w:t xml:space="preserve"> Общие положения</w:t>
      </w:r>
    </w:p>
    <w:p w:rsidR="00CD3530" w:rsidRPr="003D7667" w:rsidRDefault="008E1127" w:rsidP="003D7667">
      <w:pPr>
        <w:pStyle w:val="21"/>
        <w:framePr w:w="9514" w:h="13945" w:hRule="exact" w:wrap="none" w:vAnchor="page" w:hAnchor="page" w:x="1170" w:y="1441"/>
        <w:shd w:val="clear" w:color="auto" w:fill="auto"/>
        <w:ind w:left="20" w:right="340"/>
        <w:rPr>
          <w:sz w:val="28"/>
          <w:szCs w:val="28"/>
        </w:rPr>
      </w:pPr>
      <w:r w:rsidRPr="003D7667">
        <w:rPr>
          <w:sz w:val="28"/>
          <w:szCs w:val="28"/>
        </w:rPr>
        <w:t>Областной конкурс новых победных песен, посвящённый 70-й годовщине Победы в Великой Отечественной войне (далее - Конкурс), проводится с 20.01.2015 - 20.03.2015.</w:t>
      </w:r>
    </w:p>
    <w:p w:rsidR="00CD3530" w:rsidRPr="003D7667" w:rsidRDefault="003D7667" w:rsidP="003D7667">
      <w:pPr>
        <w:pStyle w:val="23"/>
        <w:framePr w:w="9514" w:h="13945" w:hRule="exact" w:wrap="none" w:vAnchor="page" w:hAnchor="page" w:x="1170" w:y="1441"/>
        <w:shd w:val="clear" w:color="auto" w:fill="auto"/>
        <w:spacing w:before="0"/>
        <w:ind w:left="20"/>
        <w:rPr>
          <w:sz w:val="28"/>
          <w:szCs w:val="28"/>
        </w:rPr>
      </w:pPr>
      <w:bookmarkStart w:id="1" w:name="bookmark1"/>
      <w:r>
        <w:rPr>
          <w:sz w:val="28"/>
          <w:szCs w:val="28"/>
        </w:rPr>
        <w:t xml:space="preserve">2. </w:t>
      </w:r>
      <w:r w:rsidR="008E1127" w:rsidRPr="003D7667">
        <w:rPr>
          <w:sz w:val="28"/>
          <w:szCs w:val="28"/>
        </w:rPr>
        <w:t>Цели и задачи конкурса</w:t>
      </w:r>
      <w:bookmarkEnd w:id="1"/>
    </w:p>
    <w:p w:rsidR="00CD3530" w:rsidRPr="003D7667" w:rsidRDefault="008E1127" w:rsidP="003D7667">
      <w:pPr>
        <w:pStyle w:val="21"/>
        <w:framePr w:w="9514" w:h="13945" w:hRule="exact" w:wrap="none" w:vAnchor="page" w:hAnchor="page" w:x="1170" w:y="1441"/>
        <w:numPr>
          <w:ilvl w:val="0"/>
          <w:numId w:val="1"/>
        </w:numPr>
        <w:shd w:val="clear" w:color="auto" w:fill="auto"/>
        <w:tabs>
          <w:tab w:val="left" w:pos="529"/>
        </w:tabs>
        <w:spacing w:after="0"/>
        <w:ind w:left="20" w:right="340" w:firstLine="340"/>
        <w:rPr>
          <w:sz w:val="28"/>
          <w:szCs w:val="28"/>
        </w:rPr>
      </w:pPr>
      <w:r w:rsidRPr="003D7667">
        <w:rPr>
          <w:sz w:val="28"/>
          <w:szCs w:val="28"/>
        </w:rPr>
        <w:t>содействие повышению интереса общественности и, в частности, молодежи к отечественной культуре;</w:t>
      </w:r>
    </w:p>
    <w:p w:rsidR="00CD3530" w:rsidRPr="003D7667" w:rsidRDefault="008E1127" w:rsidP="003D7667">
      <w:pPr>
        <w:pStyle w:val="21"/>
        <w:framePr w:w="9514" w:h="13945" w:hRule="exact" w:wrap="none" w:vAnchor="page" w:hAnchor="page" w:x="1170" w:y="1441"/>
        <w:numPr>
          <w:ilvl w:val="0"/>
          <w:numId w:val="1"/>
        </w:numPr>
        <w:shd w:val="clear" w:color="auto" w:fill="auto"/>
        <w:tabs>
          <w:tab w:val="left" w:pos="524"/>
        </w:tabs>
        <w:spacing w:after="0"/>
        <w:ind w:left="20" w:right="340" w:firstLine="340"/>
        <w:rPr>
          <w:sz w:val="28"/>
          <w:szCs w:val="28"/>
        </w:rPr>
      </w:pPr>
      <w:r w:rsidRPr="003D7667">
        <w:rPr>
          <w:sz w:val="28"/>
          <w:szCs w:val="28"/>
        </w:rPr>
        <w:t>пропаганда средствами музыкально-художественной выразительности героического Подвига народа в борьбе с фашизмом;</w:t>
      </w:r>
    </w:p>
    <w:p w:rsidR="00CD3530" w:rsidRPr="003D7667" w:rsidRDefault="008E1127" w:rsidP="003D7667">
      <w:pPr>
        <w:pStyle w:val="21"/>
        <w:framePr w:w="9514" w:h="13945" w:hRule="exact" w:wrap="none" w:vAnchor="page" w:hAnchor="page" w:x="1170" w:y="1441"/>
        <w:numPr>
          <w:ilvl w:val="0"/>
          <w:numId w:val="1"/>
        </w:numPr>
        <w:shd w:val="clear" w:color="auto" w:fill="auto"/>
        <w:tabs>
          <w:tab w:val="left" w:pos="534"/>
        </w:tabs>
        <w:spacing w:after="0"/>
        <w:ind w:left="20" w:right="340" w:firstLine="340"/>
        <w:rPr>
          <w:sz w:val="28"/>
          <w:szCs w:val="28"/>
        </w:rPr>
      </w:pPr>
      <w:r w:rsidRPr="003D7667">
        <w:rPr>
          <w:sz w:val="28"/>
          <w:szCs w:val="28"/>
        </w:rPr>
        <w:t xml:space="preserve">воспитание у молодого поколения чувства </w:t>
      </w:r>
      <w:r w:rsidRPr="003D7667">
        <w:rPr>
          <w:sz w:val="28"/>
          <w:szCs w:val="28"/>
        </w:rPr>
        <w:t>патриотизма, уважения к памяти воино</w:t>
      </w:r>
      <w:proofErr w:type="gramStart"/>
      <w:r w:rsidRPr="003D7667">
        <w:rPr>
          <w:sz w:val="28"/>
          <w:szCs w:val="28"/>
        </w:rPr>
        <w:t>в-</w:t>
      </w:r>
      <w:proofErr w:type="gramEnd"/>
      <w:r w:rsidRPr="003D7667">
        <w:rPr>
          <w:sz w:val="28"/>
          <w:szCs w:val="28"/>
        </w:rPr>
        <w:t xml:space="preserve"> победителей и тружеников тыла;</w:t>
      </w:r>
    </w:p>
    <w:p w:rsidR="00CD3530" w:rsidRPr="003D7667" w:rsidRDefault="008E1127" w:rsidP="003D7667">
      <w:pPr>
        <w:pStyle w:val="21"/>
        <w:framePr w:w="9514" w:h="13945" w:hRule="exact" w:wrap="none" w:vAnchor="page" w:hAnchor="page" w:x="1170" w:y="1441"/>
        <w:shd w:val="clear" w:color="auto" w:fill="auto"/>
        <w:spacing w:after="288"/>
        <w:ind w:left="20" w:firstLine="340"/>
        <w:rPr>
          <w:sz w:val="28"/>
          <w:szCs w:val="28"/>
        </w:rPr>
      </w:pPr>
      <w:r w:rsidRPr="003D7667">
        <w:rPr>
          <w:sz w:val="28"/>
          <w:szCs w:val="28"/>
        </w:rPr>
        <w:t>- поиск новых талантливых музыкантов и содействие реализации их творческих способностей.</w:t>
      </w:r>
    </w:p>
    <w:p w:rsidR="00CD3530" w:rsidRPr="003D7667" w:rsidRDefault="003D7667" w:rsidP="003D7667">
      <w:pPr>
        <w:pStyle w:val="23"/>
        <w:framePr w:w="9514" w:h="13945" w:hRule="exact" w:wrap="none" w:vAnchor="page" w:hAnchor="page" w:x="1170" w:y="1441"/>
        <w:shd w:val="clear" w:color="auto" w:fill="auto"/>
        <w:tabs>
          <w:tab w:val="left" w:pos="241"/>
        </w:tabs>
        <w:spacing w:before="0" w:after="160" w:line="240" w:lineRule="auto"/>
        <w:rPr>
          <w:sz w:val="28"/>
          <w:szCs w:val="28"/>
        </w:rPr>
      </w:pPr>
      <w:bookmarkStart w:id="2" w:name="bookmark2"/>
      <w:bookmarkStart w:id="3" w:name="_GoBack"/>
      <w:r>
        <w:rPr>
          <w:sz w:val="28"/>
          <w:szCs w:val="28"/>
        </w:rPr>
        <w:t xml:space="preserve">3. </w:t>
      </w:r>
      <w:r w:rsidR="008E1127" w:rsidRPr="003D7667">
        <w:rPr>
          <w:sz w:val="28"/>
          <w:szCs w:val="28"/>
        </w:rPr>
        <w:t>Условия проведения Конкурса</w:t>
      </w:r>
      <w:bookmarkEnd w:id="2"/>
    </w:p>
    <w:bookmarkEnd w:id="3"/>
    <w:p w:rsidR="00CD3530" w:rsidRPr="003D7667" w:rsidRDefault="008E1127" w:rsidP="003D7667">
      <w:pPr>
        <w:pStyle w:val="21"/>
        <w:framePr w:w="9514" w:h="13945" w:hRule="exact" w:wrap="none" w:vAnchor="page" w:hAnchor="page" w:x="1170" w:y="1441"/>
        <w:shd w:val="clear" w:color="auto" w:fill="auto"/>
        <w:spacing w:after="0"/>
        <w:ind w:left="20" w:right="340"/>
        <w:rPr>
          <w:sz w:val="28"/>
          <w:szCs w:val="28"/>
        </w:rPr>
      </w:pPr>
      <w:r w:rsidRPr="003D7667">
        <w:rPr>
          <w:sz w:val="28"/>
          <w:szCs w:val="28"/>
        </w:rPr>
        <w:t>3.1 Участники исполняют произведения собственного сочинения на тему В</w:t>
      </w:r>
      <w:r w:rsidRPr="003D7667">
        <w:rPr>
          <w:sz w:val="28"/>
          <w:szCs w:val="28"/>
        </w:rPr>
        <w:t>еликой Отечественной Войны.</w:t>
      </w:r>
    </w:p>
    <w:p w:rsidR="00CD3530" w:rsidRPr="003D7667" w:rsidRDefault="008E1127" w:rsidP="003D7667">
      <w:pPr>
        <w:pStyle w:val="21"/>
        <w:framePr w:w="9514" w:h="13945" w:hRule="exact" w:wrap="none" w:vAnchor="page" w:hAnchor="page" w:x="1170" w:y="1441"/>
        <w:shd w:val="clear" w:color="auto" w:fill="auto"/>
        <w:spacing w:after="0"/>
        <w:ind w:left="20" w:right="340"/>
        <w:rPr>
          <w:sz w:val="28"/>
          <w:szCs w:val="28"/>
        </w:rPr>
      </w:pPr>
      <w:r w:rsidRPr="003D7667">
        <w:rPr>
          <w:sz w:val="28"/>
          <w:szCs w:val="28"/>
        </w:rPr>
        <w:t xml:space="preserve">3.2. Заявка на участие оформляется на сайте </w:t>
      </w:r>
      <w:proofErr w:type="spellStart"/>
      <w:r w:rsidRPr="003D7667">
        <w:rPr>
          <w:sz w:val="28"/>
          <w:szCs w:val="28"/>
          <w:lang w:val="en-US"/>
        </w:rPr>
        <w:t>ctc</w:t>
      </w:r>
      <w:proofErr w:type="spellEnd"/>
      <w:r w:rsidRPr="003D7667">
        <w:rPr>
          <w:sz w:val="28"/>
          <w:szCs w:val="28"/>
        </w:rPr>
        <w:t>-</w:t>
      </w:r>
      <w:proofErr w:type="spellStart"/>
      <w:r w:rsidRPr="003D7667">
        <w:rPr>
          <w:sz w:val="28"/>
          <w:szCs w:val="28"/>
          <w:lang w:val="en-US"/>
        </w:rPr>
        <w:t>kuzbass</w:t>
      </w:r>
      <w:proofErr w:type="spellEnd"/>
      <w:r w:rsidRPr="003D7667">
        <w:rPr>
          <w:sz w:val="28"/>
          <w:szCs w:val="28"/>
        </w:rPr>
        <w:t>.</w:t>
      </w:r>
      <w:proofErr w:type="spellStart"/>
      <w:r w:rsidRPr="003D7667">
        <w:rPr>
          <w:sz w:val="28"/>
          <w:szCs w:val="28"/>
          <w:lang w:val="en-US"/>
        </w:rPr>
        <w:t>ru</w:t>
      </w:r>
      <w:proofErr w:type="spellEnd"/>
      <w:r w:rsidRPr="003D7667">
        <w:rPr>
          <w:sz w:val="28"/>
          <w:szCs w:val="28"/>
        </w:rPr>
        <w:t xml:space="preserve">. </w:t>
      </w:r>
      <w:r w:rsidRPr="003D7667">
        <w:rPr>
          <w:sz w:val="28"/>
          <w:szCs w:val="28"/>
        </w:rPr>
        <w:t xml:space="preserve">Записи песен прикрепляются к заявке в электронном варианте на сайте Губернского телеканала, либо вместе с распечатанной заявкой предоставляются в редакцию, по адресу </w:t>
      </w:r>
      <w:proofErr w:type="spellStart"/>
      <w:r w:rsidRPr="003D7667">
        <w:rPr>
          <w:sz w:val="28"/>
          <w:szCs w:val="28"/>
        </w:rPr>
        <w:t>г</w:t>
      </w:r>
      <w:proofErr w:type="gramStart"/>
      <w:r w:rsidRPr="003D7667">
        <w:rPr>
          <w:sz w:val="28"/>
          <w:szCs w:val="28"/>
        </w:rPr>
        <w:t>.</w:t>
      </w:r>
      <w:r w:rsidRPr="003D7667">
        <w:rPr>
          <w:sz w:val="28"/>
          <w:szCs w:val="28"/>
        </w:rPr>
        <w:t>К</w:t>
      </w:r>
      <w:proofErr w:type="gramEnd"/>
      <w:r w:rsidRPr="003D7667">
        <w:rPr>
          <w:sz w:val="28"/>
          <w:szCs w:val="28"/>
        </w:rPr>
        <w:t>емерово</w:t>
      </w:r>
      <w:proofErr w:type="spellEnd"/>
      <w:r w:rsidRPr="003D7667">
        <w:rPr>
          <w:sz w:val="28"/>
          <w:szCs w:val="28"/>
        </w:rPr>
        <w:t>, ул.Телецентр,3, с пометкой «На конкурс «Новые победные песни»</w:t>
      </w:r>
    </w:p>
    <w:p w:rsidR="00CD3530" w:rsidRPr="003D7667" w:rsidRDefault="008E1127" w:rsidP="003D7667">
      <w:pPr>
        <w:pStyle w:val="21"/>
        <w:framePr w:w="9514" w:h="13945" w:hRule="exact" w:wrap="none" w:vAnchor="page" w:hAnchor="page" w:x="1170" w:y="1441"/>
        <w:shd w:val="clear" w:color="auto" w:fill="auto"/>
        <w:ind w:left="20"/>
        <w:rPr>
          <w:sz w:val="28"/>
          <w:szCs w:val="28"/>
        </w:rPr>
      </w:pPr>
      <w:r w:rsidRPr="003D7667">
        <w:rPr>
          <w:sz w:val="28"/>
          <w:szCs w:val="28"/>
        </w:rPr>
        <w:t>3.3 Запрещено использование материалов других авторов</w:t>
      </w:r>
    </w:p>
    <w:p w:rsidR="00CD3530" w:rsidRPr="003D7667" w:rsidRDefault="003D7667" w:rsidP="003D7667">
      <w:pPr>
        <w:pStyle w:val="23"/>
        <w:framePr w:w="9514" w:h="13945" w:hRule="exact" w:wrap="none" w:vAnchor="page" w:hAnchor="page" w:x="1170" w:y="1441"/>
        <w:shd w:val="clear" w:color="auto" w:fill="auto"/>
        <w:tabs>
          <w:tab w:val="left" w:pos="236"/>
        </w:tabs>
        <w:spacing w:before="0"/>
        <w:rPr>
          <w:sz w:val="28"/>
          <w:szCs w:val="28"/>
        </w:rPr>
      </w:pPr>
      <w:bookmarkStart w:id="4" w:name="bookmark3"/>
      <w:r>
        <w:rPr>
          <w:sz w:val="28"/>
          <w:szCs w:val="28"/>
        </w:rPr>
        <w:t xml:space="preserve">4. </w:t>
      </w:r>
      <w:r w:rsidR="008E1127" w:rsidRPr="003D7667">
        <w:rPr>
          <w:sz w:val="28"/>
          <w:szCs w:val="28"/>
        </w:rPr>
        <w:t>Участники Конкурса</w:t>
      </w:r>
      <w:bookmarkEnd w:id="4"/>
    </w:p>
    <w:p w:rsidR="00CD3530" w:rsidRPr="003D7667" w:rsidRDefault="008E1127" w:rsidP="003D7667">
      <w:pPr>
        <w:pStyle w:val="21"/>
        <w:framePr w:w="9514" w:h="13945" w:hRule="exact" w:wrap="none" w:vAnchor="page" w:hAnchor="page" w:x="1170" w:y="1441"/>
        <w:shd w:val="clear" w:color="auto" w:fill="auto"/>
        <w:spacing w:after="0"/>
        <w:ind w:left="20"/>
        <w:rPr>
          <w:sz w:val="28"/>
          <w:szCs w:val="28"/>
        </w:rPr>
      </w:pPr>
      <w:r w:rsidRPr="003D7667">
        <w:rPr>
          <w:sz w:val="28"/>
          <w:szCs w:val="28"/>
        </w:rPr>
        <w:t>Фестиваль проводится среди кузбасских авторов, музыкальных групп и сольных исполнителей.</w:t>
      </w:r>
    </w:p>
    <w:p w:rsidR="00CD3530" w:rsidRPr="003D7667" w:rsidRDefault="003D7667" w:rsidP="003D7667">
      <w:pPr>
        <w:pStyle w:val="21"/>
        <w:framePr w:w="9514" w:h="13945" w:hRule="exact" w:wrap="none" w:vAnchor="page" w:hAnchor="page" w:x="1170" w:y="1441"/>
        <w:shd w:val="clear" w:color="auto" w:fill="auto"/>
        <w:tabs>
          <w:tab w:val="left" w:pos="246"/>
        </w:tabs>
        <w:spacing w:after="288"/>
        <w:ind w:right="340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5. </w:t>
      </w:r>
      <w:r w:rsidR="008E1127" w:rsidRPr="003D7667">
        <w:rPr>
          <w:rStyle w:val="a5"/>
          <w:sz w:val="28"/>
          <w:szCs w:val="28"/>
        </w:rPr>
        <w:t xml:space="preserve">Организаторы Конкурса: </w:t>
      </w:r>
      <w:r w:rsidR="008E1127" w:rsidRPr="003D7667">
        <w:rPr>
          <w:sz w:val="28"/>
          <w:szCs w:val="28"/>
        </w:rPr>
        <w:t xml:space="preserve">Губернский канал «СТС-Кузбасс» при поддержке Администрации Кемеровской области и радио «Кузбасс </w:t>
      </w:r>
      <w:r w:rsidR="008E1127" w:rsidRPr="003D7667">
        <w:rPr>
          <w:sz w:val="28"/>
          <w:szCs w:val="28"/>
          <w:lang w:val="en-US"/>
        </w:rPr>
        <w:t>FM</w:t>
      </w:r>
      <w:r w:rsidR="008E1127" w:rsidRPr="003D7667">
        <w:rPr>
          <w:sz w:val="28"/>
          <w:szCs w:val="28"/>
        </w:rPr>
        <w:t>»</w:t>
      </w:r>
    </w:p>
    <w:p w:rsidR="00CD3530" w:rsidRPr="003D7667" w:rsidRDefault="003D7667" w:rsidP="003D7667">
      <w:pPr>
        <w:pStyle w:val="23"/>
        <w:framePr w:w="9514" w:h="13945" w:hRule="exact" w:wrap="none" w:vAnchor="page" w:hAnchor="page" w:x="1170" w:y="1441"/>
        <w:shd w:val="clear" w:color="auto" w:fill="auto"/>
        <w:tabs>
          <w:tab w:val="left" w:pos="241"/>
        </w:tabs>
        <w:spacing w:before="0" w:after="165" w:line="240" w:lineRule="auto"/>
        <w:rPr>
          <w:sz w:val="28"/>
          <w:szCs w:val="28"/>
        </w:rPr>
      </w:pPr>
      <w:bookmarkStart w:id="5" w:name="bookmark4"/>
      <w:r>
        <w:rPr>
          <w:sz w:val="28"/>
          <w:szCs w:val="28"/>
        </w:rPr>
        <w:t xml:space="preserve">6. </w:t>
      </w:r>
      <w:r w:rsidR="008E1127" w:rsidRPr="003D7667">
        <w:rPr>
          <w:sz w:val="28"/>
          <w:szCs w:val="28"/>
        </w:rPr>
        <w:t>Порядок проведения Конкурса</w:t>
      </w:r>
      <w:bookmarkEnd w:id="5"/>
    </w:p>
    <w:p w:rsidR="00CD3530" w:rsidRPr="003D7667" w:rsidRDefault="008E1127" w:rsidP="003D7667">
      <w:pPr>
        <w:pStyle w:val="21"/>
        <w:framePr w:w="9514" w:h="13945" w:hRule="exact" w:wrap="none" w:vAnchor="page" w:hAnchor="page" w:x="1170" w:y="1441"/>
        <w:shd w:val="clear" w:color="auto" w:fill="auto"/>
        <w:spacing w:after="0"/>
        <w:ind w:left="20"/>
        <w:rPr>
          <w:sz w:val="28"/>
          <w:szCs w:val="28"/>
        </w:rPr>
      </w:pPr>
      <w:r w:rsidRPr="003D7667">
        <w:rPr>
          <w:sz w:val="28"/>
          <w:szCs w:val="28"/>
        </w:rPr>
        <w:t>Прием заявок от участников конкурса осуществляется с 20.01.2015 до 16.03.2015.</w:t>
      </w:r>
    </w:p>
    <w:p w:rsidR="00CD3530" w:rsidRPr="003D7667" w:rsidRDefault="008E1127" w:rsidP="003D7667">
      <w:pPr>
        <w:pStyle w:val="21"/>
        <w:framePr w:w="9514" w:h="13945" w:hRule="exact" w:wrap="none" w:vAnchor="page" w:hAnchor="page" w:x="1170" w:y="1441"/>
        <w:shd w:val="clear" w:color="auto" w:fill="auto"/>
        <w:spacing w:after="0"/>
        <w:ind w:left="20"/>
        <w:rPr>
          <w:sz w:val="28"/>
          <w:szCs w:val="28"/>
        </w:rPr>
      </w:pPr>
      <w:r w:rsidRPr="003D7667">
        <w:rPr>
          <w:sz w:val="28"/>
          <w:szCs w:val="28"/>
        </w:rPr>
        <w:t>20.03.2015 - очный кастинг</w:t>
      </w:r>
      <w:r w:rsidRPr="003D7667">
        <w:rPr>
          <w:sz w:val="28"/>
          <w:szCs w:val="28"/>
        </w:rPr>
        <w:t xml:space="preserve"> финалистов Конкурса в </w:t>
      </w:r>
      <w:proofErr w:type="gramStart"/>
      <w:r w:rsidRPr="003D7667">
        <w:rPr>
          <w:sz w:val="28"/>
          <w:szCs w:val="28"/>
        </w:rPr>
        <w:t>присутствии</w:t>
      </w:r>
      <w:proofErr w:type="gramEnd"/>
      <w:r w:rsidRPr="003D7667">
        <w:rPr>
          <w:sz w:val="28"/>
          <w:szCs w:val="28"/>
        </w:rPr>
        <w:t xml:space="preserve"> жюри.</w:t>
      </w:r>
    </w:p>
    <w:p w:rsidR="00CD3530" w:rsidRPr="003D7667" w:rsidRDefault="008E1127" w:rsidP="003D7667">
      <w:pPr>
        <w:pStyle w:val="21"/>
        <w:framePr w:w="9514" w:h="13945" w:hRule="exact" w:wrap="none" w:vAnchor="page" w:hAnchor="page" w:x="1170" w:y="1441"/>
        <w:shd w:val="clear" w:color="auto" w:fill="auto"/>
        <w:spacing w:after="0"/>
        <w:ind w:left="20" w:right="340"/>
        <w:rPr>
          <w:sz w:val="28"/>
          <w:szCs w:val="28"/>
        </w:rPr>
      </w:pPr>
      <w:r w:rsidRPr="003D7667">
        <w:rPr>
          <w:sz w:val="28"/>
          <w:szCs w:val="28"/>
        </w:rPr>
        <w:t>С 20.03.2015 по 25.03.2015 - работа конкурсной комиссии по определению финалистов. Определение победителя и призеров.</w:t>
      </w:r>
    </w:p>
    <w:p w:rsidR="00CD3530" w:rsidRPr="003D7667" w:rsidRDefault="008E1127" w:rsidP="003D7667">
      <w:pPr>
        <w:pStyle w:val="21"/>
        <w:framePr w:w="9514" w:h="13945" w:hRule="exact" w:wrap="none" w:vAnchor="page" w:hAnchor="page" w:x="1170" w:y="1441"/>
        <w:shd w:val="clear" w:color="auto" w:fill="auto"/>
        <w:spacing w:after="0"/>
        <w:ind w:left="20"/>
        <w:rPr>
          <w:sz w:val="28"/>
          <w:szCs w:val="28"/>
        </w:rPr>
      </w:pPr>
      <w:r w:rsidRPr="003D7667">
        <w:rPr>
          <w:sz w:val="28"/>
          <w:szCs w:val="28"/>
        </w:rPr>
        <w:t>С 30.03.2015 - 30.04.2015 - съемки и монтаж видеоклипа на песню победителя.</w:t>
      </w:r>
    </w:p>
    <w:p w:rsidR="00CD3530" w:rsidRPr="003D7667" w:rsidRDefault="008E1127" w:rsidP="003D7667">
      <w:pPr>
        <w:pStyle w:val="21"/>
        <w:framePr w:w="9514" w:h="13945" w:hRule="exact" w:wrap="none" w:vAnchor="page" w:hAnchor="page" w:x="1170" w:y="1441"/>
        <w:shd w:val="clear" w:color="auto" w:fill="auto"/>
        <w:spacing w:after="288"/>
        <w:ind w:left="20"/>
        <w:rPr>
          <w:sz w:val="28"/>
          <w:szCs w:val="28"/>
        </w:rPr>
      </w:pPr>
      <w:r w:rsidRPr="003D7667">
        <w:rPr>
          <w:sz w:val="28"/>
          <w:szCs w:val="28"/>
        </w:rPr>
        <w:t xml:space="preserve">Май 2015 - </w:t>
      </w:r>
      <w:r w:rsidRPr="003D7667">
        <w:rPr>
          <w:sz w:val="28"/>
          <w:szCs w:val="28"/>
        </w:rPr>
        <w:t>презентация видеоклипа.</w:t>
      </w:r>
    </w:p>
    <w:p w:rsidR="00CD3530" w:rsidRPr="003D7667" w:rsidRDefault="003D7667" w:rsidP="003D7667">
      <w:pPr>
        <w:pStyle w:val="23"/>
        <w:framePr w:w="9514" w:h="13945" w:hRule="exact" w:wrap="none" w:vAnchor="page" w:hAnchor="page" w:x="1170" w:y="1441"/>
        <w:shd w:val="clear" w:color="auto" w:fill="auto"/>
        <w:tabs>
          <w:tab w:val="left" w:pos="241"/>
        </w:tabs>
        <w:spacing w:before="0" w:after="153" w:line="240" w:lineRule="auto"/>
        <w:ind w:left="23"/>
        <w:rPr>
          <w:sz w:val="28"/>
          <w:szCs w:val="28"/>
        </w:rPr>
      </w:pPr>
      <w:bookmarkStart w:id="6" w:name="bookmark5"/>
      <w:r>
        <w:rPr>
          <w:sz w:val="28"/>
          <w:szCs w:val="28"/>
        </w:rPr>
        <w:t xml:space="preserve">5. </w:t>
      </w:r>
      <w:r w:rsidR="008E1127" w:rsidRPr="003D7667">
        <w:rPr>
          <w:sz w:val="28"/>
          <w:szCs w:val="28"/>
        </w:rPr>
        <w:t>Подведение итогов</w:t>
      </w:r>
      <w:bookmarkEnd w:id="6"/>
    </w:p>
    <w:p w:rsidR="00CD3530" w:rsidRPr="003D7667" w:rsidRDefault="008E1127" w:rsidP="003D7667">
      <w:pPr>
        <w:pStyle w:val="21"/>
        <w:framePr w:w="9514" w:h="13945" w:hRule="exact" w:wrap="none" w:vAnchor="page" w:hAnchor="page" w:x="1170" w:y="1441"/>
        <w:shd w:val="clear" w:color="auto" w:fill="auto"/>
        <w:spacing w:after="0" w:line="254" w:lineRule="exact"/>
        <w:ind w:left="20"/>
        <w:rPr>
          <w:sz w:val="28"/>
          <w:szCs w:val="28"/>
        </w:rPr>
      </w:pPr>
      <w:r w:rsidRPr="003D7667">
        <w:rPr>
          <w:sz w:val="28"/>
          <w:szCs w:val="28"/>
        </w:rPr>
        <w:t>Вс</w:t>
      </w:r>
      <w:r w:rsidRPr="003D7667">
        <w:rPr>
          <w:sz w:val="28"/>
          <w:szCs w:val="28"/>
        </w:rPr>
        <w:t>е финалисты конкурса награждаются дипломами участников Конкурса.</w:t>
      </w:r>
    </w:p>
    <w:p w:rsidR="00CD3530" w:rsidRPr="003D7667" w:rsidRDefault="008E1127" w:rsidP="003D7667">
      <w:pPr>
        <w:pStyle w:val="21"/>
        <w:framePr w:w="9514" w:h="13945" w:hRule="exact" w:wrap="none" w:vAnchor="page" w:hAnchor="page" w:x="1170" w:y="1441"/>
        <w:shd w:val="clear" w:color="auto" w:fill="auto"/>
        <w:spacing w:after="0" w:line="254" w:lineRule="exact"/>
        <w:ind w:left="20"/>
        <w:rPr>
          <w:sz w:val="28"/>
          <w:szCs w:val="28"/>
        </w:rPr>
      </w:pPr>
      <w:r w:rsidRPr="003D7667">
        <w:rPr>
          <w:sz w:val="28"/>
          <w:szCs w:val="28"/>
        </w:rPr>
        <w:t>Победитель Конкурса получает:</w:t>
      </w:r>
    </w:p>
    <w:p w:rsidR="00CD3530" w:rsidRPr="003D7667" w:rsidRDefault="008E1127" w:rsidP="003D7667">
      <w:pPr>
        <w:pStyle w:val="21"/>
        <w:framePr w:w="9514" w:h="13945" w:hRule="exact" w:wrap="none" w:vAnchor="page" w:hAnchor="page" w:x="1170" w:y="1441"/>
        <w:numPr>
          <w:ilvl w:val="0"/>
          <w:numId w:val="1"/>
        </w:numPr>
        <w:shd w:val="clear" w:color="auto" w:fill="auto"/>
        <w:tabs>
          <w:tab w:val="left" w:pos="207"/>
        </w:tabs>
        <w:spacing w:after="0" w:line="254" w:lineRule="exact"/>
        <w:ind w:left="20" w:right="340"/>
        <w:rPr>
          <w:sz w:val="28"/>
          <w:szCs w:val="28"/>
        </w:rPr>
      </w:pPr>
      <w:r w:rsidRPr="003D7667">
        <w:rPr>
          <w:sz w:val="28"/>
          <w:szCs w:val="28"/>
        </w:rPr>
        <w:t xml:space="preserve">возможность съемок видеоклипа с участием профессиональных актеров и военных </w:t>
      </w:r>
      <w:proofErr w:type="spellStart"/>
      <w:r w:rsidRPr="003D7667">
        <w:rPr>
          <w:sz w:val="28"/>
          <w:szCs w:val="28"/>
        </w:rPr>
        <w:t>реконструкторов</w:t>
      </w:r>
      <w:proofErr w:type="spellEnd"/>
      <w:r w:rsidRPr="003D7667">
        <w:rPr>
          <w:sz w:val="28"/>
          <w:szCs w:val="28"/>
        </w:rPr>
        <w:t xml:space="preserve"> на профессиональном обору</w:t>
      </w:r>
      <w:r w:rsidRPr="003D7667">
        <w:rPr>
          <w:sz w:val="28"/>
          <w:szCs w:val="28"/>
        </w:rPr>
        <w:t>довании;</w:t>
      </w:r>
    </w:p>
    <w:p w:rsidR="00CD3530" w:rsidRPr="003D7667" w:rsidRDefault="008E1127" w:rsidP="003D7667">
      <w:pPr>
        <w:pStyle w:val="21"/>
        <w:framePr w:w="9514" w:h="13945" w:hRule="exact" w:wrap="none" w:vAnchor="page" w:hAnchor="page" w:x="1170" w:y="1441"/>
        <w:numPr>
          <w:ilvl w:val="0"/>
          <w:numId w:val="1"/>
        </w:numPr>
        <w:shd w:val="clear" w:color="auto" w:fill="auto"/>
        <w:tabs>
          <w:tab w:val="left" w:pos="140"/>
        </w:tabs>
        <w:spacing w:after="0" w:line="254" w:lineRule="exact"/>
        <w:ind w:left="20"/>
        <w:rPr>
          <w:sz w:val="28"/>
          <w:szCs w:val="28"/>
        </w:rPr>
      </w:pPr>
      <w:r w:rsidRPr="003D7667">
        <w:rPr>
          <w:sz w:val="28"/>
          <w:szCs w:val="28"/>
        </w:rPr>
        <w:t xml:space="preserve">размещение на радио «Кузбасс </w:t>
      </w:r>
      <w:r w:rsidRPr="003D7667">
        <w:rPr>
          <w:sz w:val="28"/>
          <w:szCs w:val="28"/>
          <w:lang w:val="en-US"/>
        </w:rPr>
        <w:t>FM</w:t>
      </w:r>
      <w:r w:rsidRPr="003D7667">
        <w:rPr>
          <w:sz w:val="28"/>
          <w:szCs w:val="28"/>
        </w:rPr>
        <w:t>;</w:t>
      </w:r>
    </w:p>
    <w:p w:rsidR="00CD3530" w:rsidRPr="003D7667" w:rsidRDefault="008E1127" w:rsidP="003D7667">
      <w:pPr>
        <w:pStyle w:val="21"/>
        <w:framePr w:w="9514" w:h="13945" w:hRule="exact" w:wrap="none" w:vAnchor="page" w:hAnchor="page" w:x="1170" w:y="1441"/>
        <w:numPr>
          <w:ilvl w:val="0"/>
          <w:numId w:val="1"/>
        </w:numPr>
        <w:shd w:val="clear" w:color="auto" w:fill="auto"/>
        <w:tabs>
          <w:tab w:val="left" w:pos="193"/>
        </w:tabs>
        <w:spacing w:after="0" w:line="254" w:lineRule="exact"/>
        <w:ind w:left="20"/>
        <w:rPr>
          <w:sz w:val="28"/>
          <w:szCs w:val="28"/>
        </w:rPr>
      </w:pPr>
      <w:r w:rsidRPr="003D7667">
        <w:rPr>
          <w:sz w:val="28"/>
          <w:szCs w:val="28"/>
        </w:rPr>
        <w:t xml:space="preserve">участие в </w:t>
      </w:r>
      <w:proofErr w:type="gramStart"/>
      <w:r w:rsidRPr="003D7667">
        <w:rPr>
          <w:sz w:val="28"/>
          <w:szCs w:val="28"/>
        </w:rPr>
        <w:t>эфирах</w:t>
      </w:r>
      <w:proofErr w:type="gramEnd"/>
      <w:r w:rsidRPr="003D7667">
        <w:rPr>
          <w:sz w:val="28"/>
          <w:szCs w:val="28"/>
        </w:rPr>
        <w:t xml:space="preserve"> и сюжетах Губернского телеканала «СТС-Кузбасс»;</w:t>
      </w:r>
    </w:p>
    <w:p w:rsidR="00CD3530" w:rsidRPr="003D7667" w:rsidRDefault="008E1127" w:rsidP="003D7667">
      <w:pPr>
        <w:pStyle w:val="21"/>
        <w:framePr w:w="9514" w:h="13945" w:hRule="exact" w:wrap="none" w:vAnchor="page" w:hAnchor="page" w:x="1170" w:y="1441"/>
        <w:numPr>
          <w:ilvl w:val="0"/>
          <w:numId w:val="1"/>
        </w:numPr>
        <w:shd w:val="clear" w:color="auto" w:fill="auto"/>
        <w:tabs>
          <w:tab w:val="left" w:pos="202"/>
        </w:tabs>
        <w:spacing w:after="0" w:line="254" w:lineRule="exact"/>
        <w:ind w:left="20"/>
        <w:rPr>
          <w:sz w:val="28"/>
          <w:szCs w:val="28"/>
        </w:rPr>
      </w:pPr>
      <w:r w:rsidRPr="003D7667">
        <w:rPr>
          <w:sz w:val="28"/>
          <w:szCs w:val="28"/>
        </w:rPr>
        <w:t xml:space="preserve">размещение на сетевых ресурсах радио «Кузбасс </w:t>
      </w:r>
      <w:r w:rsidRPr="003D7667">
        <w:rPr>
          <w:sz w:val="28"/>
          <w:szCs w:val="28"/>
          <w:lang w:val="en-US"/>
        </w:rPr>
        <w:t>FM</w:t>
      </w:r>
      <w:r w:rsidRPr="003D7667">
        <w:rPr>
          <w:sz w:val="28"/>
          <w:szCs w:val="28"/>
        </w:rPr>
        <w:t xml:space="preserve">» </w:t>
      </w:r>
      <w:r w:rsidRPr="003D7667">
        <w:rPr>
          <w:sz w:val="28"/>
          <w:szCs w:val="28"/>
        </w:rPr>
        <w:t>и Губернского телеканала «СТС-Кузбасс»</w:t>
      </w:r>
    </w:p>
    <w:p w:rsidR="00CD3530" w:rsidRDefault="008E1127" w:rsidP="003D7667">
      <w:pPr>
        <w:pStyle w:val="21"/>
        <w:framePr w:w="9514" w:h="13945" w:hRule="exact" w:wrap="none" w:vAnchor="page" w:hAnchor="page" w:x="1170" w:y="1441"/>
        <w:numPr>
          <w:ilvl w:val="0"/>
          <w:numId w:val="1"/>
        </w:numPr>
        <w:shd w:val="clear" w:color="auto" w:fill="auto"/>
        <w:tabs>
          <w:tab w:val="left" w:pos="207"/>
        </w:tabs>
        <w:spacing w:after="0" w:line="254" w:lineRule="exact"/>
        <w:ind w:left="20" w:right="340"/>
      </w:pPr>
      <w:r w:rsidRPr="003D7667">
        <w:rPr>
          <w:sz w:val="28"/>
          <w:szCs w:val="28"/>
        </w:rPr>
        <w:t xml:space="preserve">возможность выступления на главной сцене празднования </w:t>
      </w:r>
      <w:r w:rsidRPr="003D7667">
        <w:rPr>
          <w:sz w:val="28"/>
          <w:szCs w:val="28"/>
        </w:rPr>
        <w:t>70-летия Победы в областной столице 9 Мая 2015 года.</w:t>
      </w:r>
    </w:p>
    <w:p w:rsidR="00CD3530" w:rsidRDefault="008E1127" w:rsidP="003D7667">
      <w:pPr>
        <w:pStyle w:val="21"/>
        <w:framePr w:w="9514" w:h="572" w:hRule="exact" w:wrap="none" w:vAnchor="page" w:hAnchor="page" w:x="1156" w:y="15641"/>
        <w:numPr>
          <w:ilvl w:val="0"/>
          <w:numId w:val="3"/>
        </w:numPr>
        <w:shd w:val="clear" w:color="auto" w:fill="auto"/>
        <w:tabs>
          <w:tab w:val="left" w:pos="241"/>
        </w:tabs>
        <w:spacing w:after="0" w:line="259" w:lineRule="exact"/>
        <w:ind w:left="20" w:right="340"/>
      </w:pPr>
      <w:r>
        <w:t xml:space="preserve">Контакты: Губернский канал «СТС-Кузбасс, </w:t>
      </w:r>
      <w:proofErr w:type="spellStart"/>
      <w:r>
        <w:t>г</w:t>
      </w:r>
      <w:proofErr w:type="gramStart"/>
      <w:r>
        <w:t>.К</w:t>
      </w:r>
      <w:proofErr w:type="gramEnd"/>
      <w:r>
        <w:t>емерово</w:t>
      </w:r>
      <w:proofErr w:type="spellEnd"/>
      <w:r>
        <w:t xml:space="preserve">, ул.Телецентр,3. Сайт </w:t>
      </w:r>
      <w:r>
        <w:rPr>
          <w:rStyle w:val="11"/>
        </w:rPr>
        <w:t>www.ctc-</w:t>
      </w:r>
      <w:r>
        <w:rPr>
          <w:lang w:val="en-US"/>
        </w:rPr>
        <w:t xml:space="preserve"> </w:t>
      </w:r>
      <w:r>
        <w:rPr>
          <w:rStyle w:val="11"/>
        </w:rPr>
        <w:t>kuzbass.ru</w:t>
      </w:r>
      <w:r>
        <w:rPr>
          <w:lang w:val="en-US"/>
        </w:rPr>
        <w:t xml:space="preserve">. </w:t>
      </w:r>
      <w:r>
        <w:t>Контактный телефон 8(3842)545790</w:t>
      </w:r>
    </w:p>
    <w:p w:rsidR="00CD3530" w:rsidRDefault="00CD3530">
      <w:pPr>
        <w:rPr>
          <w:sz w:val="2"/>
          <w:szCs w:val="2"/>
        </w:rPr>
      </w:pPr>
    </w:p>
    <w:sectPr w:rsidR="00CD353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127" w:rsidRDefault="008E1127">
      <w:r>
        <w:separator/>
      </w:r>
    </w:p>
  </w:endnote>
  <w:endnote w:type="continuationSeparator" w:id="0">
    <w:p w:rsidR="008E1127" w:rsidRDefault="008E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127" w:rsidRDefault="008E1127"/>
  </w:footnote>
  <w:footnote w:type="continuationSeparator" w:id="0">
    <w:p w:rsidR="008E1127" w:rsidRDefault="008E11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42556"/>
    <w:multiLevelType w:val="multilevel"/>
    <w:tmpl w:val="F8E041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0738D0"/>
    <w:multiLevelType w:val="multilevel"/>
    <w:tmpl w:val="835020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EF244F"/>
    <w:multiLevelType w:val="multilevel"/>
    <w:tmpl w:val="2246515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30"/>
    <w:rsid w:val="003D7667"/>
    <w:rsid w:val="008E1127"/>
    <w:rsid w:val="00CD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single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22" w:lineRule="exact"/>
      <w:outlineLvl w:val="0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50" w:lineRule="exact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240" w:line="250" w:lineRule="exact"/>
    </w:pPr>
    <w:rPr>
      <w:rFonts w:ascii="Times New Roman" w:eastAsia="Times New Roman" w:hAnsi="Times New Roman" w:cs="Times New Roman"/>
      <w:spacing w:val="2"/>
      <w:sz w:val="19"/>
      <w:szCs w:val="19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line="250" w:lineRule="exact"/>
      <w:outlineLvl w:val="1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single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22" w:lineRule="exact"/>
      <w:outlineLvl w:val="0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50" w:lineRule="exact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240" w:line="250" w:lineRule="exact"/>
    </w:pPr>
    <w:rPr>
      <w:rFonts w:ascii="Times New Roman" w:eastAsia="Times New Roman" w:hAnsi="Times New Roman" w:cs="Times New Roman"/>
      <w:spacing w:val="2"/>
      <w:sz w:val="19"/>
      <w:szCs w:val="19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line="250" w:lineRule="exact"/>
      <w:outlineLvl w:val="1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Департамент культуры и национальной политики КО</dc:creator>
  <cp:lastModifiedBy>Департамент культуры и национальной политики КО</cp:lastModifiedBy>
  <cp:revision>1</cp:revision>
  <dcterms:created xsi:type="dcterms:W3CDTF">2015-01-28T02:59:00Z</dcterms:created>
  <dcterms:modified xsi:type="dcterms:W3CDTF">2015-01-28T03:02:00Z</dcterms:modified>
</cp:coreProperties>
</file>