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81" w:rsidRDefault="002C1E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1E81" w:rsidRDefault="002C1E81">
      <w:pPr>
        <w:pStyle w:val="ConsPlusNormal"/>
        <w:jc w:val="both"/>
        <w:outlineLvl w:val="0"/>
      </w:pPr>
    </w:p>
    <w:p w:rsidR="002C1E81" w:rsidRDefault="002C1E81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2C1E81" w:rsidRDefault="002C1E81">
      <w:pPr>
        <w:pStyle w:val="ConsPlusTitle"/>
        <w:jc w:val="center"/>
      </w:pPr>
    </w:p>
    <w:p w:rsidR="002C1E81" w:rsidRDefault="002C1E81">
      <w:pPr>
        <w:pStyle w:val="ConsPlusTitle"/>
        <w:jc w:val="center"/>
      </w:pPr>
      <w:r>
        <w:t>ПОСТАНОВЛЕНИЕ</w:t>
      </w:r>
    </w:p>
    <w:p w:rsidR="002C1E81" w:rsidRDefault="002C1E81">
      <w:pPr>
        <w:pStyle w:val="ConsPlusTitle"/>
        <w:jc w:val="center"/>
      </w:pPr>
      <w:r>
        <w:t>от 22 марта 2013 г. N 117</w:t>
      </w:r>
    </w:p>
    <w:p w:rsidR="002C1E81" w:rsidRDefault="002C1E81">
      <w:pPr>
        <w:pStyle w:val="ConsPlusTitle"/>
        <w:jc w:val="center"/>
      </w:pPr>
    </w:p>
    <w:p w:rsidR="002C1E81" w:rsidRDefault="002C1E81">
      <w:pPr>
        <w:pStyle w:val="ConsPlusTitle"/>
        <w:jc w:val="center"/>
      </w:pPr>
      <w:r>
        <w:t>ОБ УТВЕРЖДЕНИИ ПОРЯДКА ПРЕДСТАВЛЕНИЯ СВЕДЕНИЙ ГРАЖДАНАМИ,</w:t>
      </w:r>
    </w:p>
    <w:p w:rsidR="002C1E81" w:rsidRDefault="002C1E81">
      <w:pPr>
        <w:pStyle w:val="ConsPlusTitle"/>
        <w:jc w:val="center"/>
      </w:pPr>
      <w:r>
        <w:t>ПРЕТЕНДУЮЩИМИ НА ЗАМЕЩЕНИЕ ДОЛЖНОСТЕЙ РУКОВОДИТЕЛЕЙ</w:t>
      </w:r>
    </w:p>
    <w:p w:rsidR="002C1E81" w:rsidRDefault="002C1E81">
      <w:pPr>
        <w:pStyle w:val="ConsPlusTitle"/>
        <w:jc w:val="center"/>
      </w:pPr>
      <w:r>
        <w:t>ГОСУДАРСТВЕННЫХ УЧРЕЖДЕНИЙ КЕМЕРОВСКОЙ ОБЛАСТИ - КУЗБАССА,</w:t>
      </w:r>
    </w:p>
    <w:p w:rsidR="002C1E81" w:rsidRDefault="002C1E81">
      <w:pPr>
        <w:pStyle w:val="ConsPlusTitle"/>
        <w:jc w:val="center"/>
      </w:pPr>
      <w:r>
        <w:t>ЛИЦАМИ, ЗАМЕЩАЮЩИМИ ДОЛЖНОСТИ РУКОВОДИТЕЛЕЙ ГОСУДАРСТВЕННЫХ</w:t>
      </w:r>
    </w:p>
    <w:p w:rsidR="002C1E81" w:rsidRDefault="002C1E81">
      <w:pPr>
        <w:pStyle w:val="ConsPlusTitle"/>
        <w:jc w:val="center"/>
      </w:pPr>
      <w:r>
        <w:t>УЧРЕЖДЕНИЙ КЕМЕРОВСКОЙ ОБЛАСТИ - КУЗБАССА, О СВОИХ ДОХОДАХ,</w:t>
      </w:r>
    </w:p>
    <w:p w:rsidR="002C1E81" w:rsidRDefault="002C1E8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C1E81" w:rsidRDefault="002C1E81">
      <w:pPr>
        <w:pStyle w:val="ConsPlusTitle"/>
        <w:jc w:val="center"/>
      </w:pPr>
      <w:r>
        <w:t>А ТАКЖЕ О ДОХОДАХ, ОБ ИМУЩЕСТВЕ И ОБЯЗАТЕЛЬСТВАХ</w:t>
      </w:r>
    </w:p>
    <w:p w:rsidR="002C1E81" w:rsidRDefault="002C1E81">
      <w:pPr>
        <w:pStyle w:val="ConsPlusTitle"/>
        <w:jc w:val="center"/>
      </w:pPr>
      <w:r>
        <w:t>ИМУЩЕСТВЕННОГО ХАРАКТЕРА СВОИХ СУПРУГА (СУПРУГИ)</w:t>
      </w:r>
    </w:p>
    <w:p w:rsidR="002C1E81" w:rsidRDefault="002C1E81">
      <w:pPr>
        <w:pStyle w:val="ConsPlusTitle"/>
        <w:jc w:val="center"/>
      </w:pPr>
      <w:r>
        <w:t>И НЕСОВЕРШЕННОЛЕТНИХ ДЕТЕЙ</w:t>
      </w:r>
    </w:p>
    <w:p w:rsidR="002C1E81" w:rsidRDefault="002C1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03.04.2015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26.06.2015 </w:t>
            </w:r>
            <w:hyperlink r:id="rId6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2C1E81" w:rsidRDefault="002C1E81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>от 14.04.2020 N 233)</w:t>
            </w:r>
          </w:p>
        </w:tc>
      </w:tr>
    </w:tbl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Российской Федерации от 25.12.2008 N 273-ФЗ "О противодействии коррупции", </w:t>
      </w:r>
      <w:hyperlink r:id="rId10" w:history="1">
        <w:r>
          <w:rPr>
            <w:color w:val="0000FF"/>
          </w:rPr>
          <w:t>статьей 1</w:t>
        </w:r>
      </w:hyperlink>
      <w:r>
        <w:t xml:space="preserve"> Закона Кемеровской области от 02.11.2017 N 97-ОЗ "О регулировании отдельных вопросов в сфере противодействия коррупции" Правительство Кемеровской области - Кузбасса постановляет:</w:t>
      </w:r>
    </w:p>
    <w:p w:rsidR="002C1E81" w:rsidRDefault="002C1E81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14.04.2020 N 233)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представления сведений гражданами, претендующими на замещение должностей руководителей государственных учреждений Кемеровской области - Кузбасса, лицами, замещающими должности руководителей государственных учреждений Кемеровской области - Кузбасса,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2C1E81" w:rsidRDefault="002C1E81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14.04.2020 N 233)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14.04.2020 N 233.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4. Контроль за исполнением постановления оставляю за собой.</w:t>
      </w:r>
    </w:p>
    <w:p w:rsidR="002C1E81" w:rsidRDefault="002C1E8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14.04.2020 N 233)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right"/>
      </w:pPr>
      <w:r>
        <w:t>Губернатор</w:t>
      </w:r>
    </w:p>
    <w:p w:rsidR="002C1E81" w:rsidRDefault="002C1E81">
      <w:pPr>
        <w:pStyle w:val="ConsPlusNormal"/>
        <w:jc w:val="right"/>
      </w:pPr>
      <w:r>
        <w:t>Кемеровской области</w:t>
      </w:r>
    </w:p>
    <w:p w:rsidR="002C1E81" w:rsidRDefault="002C1E81">
      <w:pPr>
        <w:pStyle w:val="ConsPlusNormal"/>
        <w:jc w:val="right"/>
      </w:pPr>
      <w:r>
        <w:t>А.М.ТУЛЕЕВ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right"/>
        <w:outlineLvl w:val="0"/>
      </w:pPr>
      <w:r>
        <w:t>Утвержден</w:t>
      </w:r>
    </w:p>
    <w:p w:rsidR="002C1E81" w:rsidRDefault="002C1E81">
      <w:pPr>
        <w:pStyle w:val="ConsPlusNormal"/>
        <w:jc w:val="right"/>
      </w:pPr>
      <w:r>
        <w:t>постановлением</w:t>
      </w:r>
    </w:p>
    <w:p w:rsidR="002C1E81" w:rsidRDefault="002C1E81">
      <w:pPr>
        <w:pStyle w:val="ConsPlusNormal"/>
        <w:jc w:val="right"/>
      </w:pPr>
      <w:r>
        <w:t>Коллегии Администрации</w:t>
      </w:r>
    </w:p>
    <w:p w:rsidR="002C1E81" w:rsidRDefault="002C1E81">
      <w:pPr>
        <w:pStyle w:val="ConsPlusNormal"/>
        <w:jc w:val="right"/>
      </w:pPr>
      <w:r>
        <w:t>Кемеровской области</w:t>
      </w:r>
    </w:p>
    <w:p w:rsidR="002C1E81" w:rsidRDefault="002C1E81">
      <w:pPr>
        <w:pStyle w:val="ConsPlusNormal"/>
        <w:jc w:val="right"/>
      </w:pPr>
      <w:r>
        <w:t>от 22 марта 2013 г. N 117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Title"/>
        <w:jc w:val="center"/>
      </w:pPr>
      <w:bookmarkStart w:id="0" w:name="P45"/>
      <w:bookmarkEnd w:id="0"/>
      <w:r>
        <w:t>ПОРЯДОК</w:t>
      </w:r>
    </w:p>
    <w:p w:rsidR="002C1E81" w:rsidRDefault="002C1E81">
      <w:pPr>
        <w:pStyle w:val="ConsPlusTitle"/>
        <w:jc w:val="center"/>
      </w:pPr>
      <w:r>
        <w:t>ПРЕДСТАВЛЕНИЯ СВЕДЕНИЙ ГРАЖДАНАМИ, ПРЕТЕНДУЮЩИМИ</w:t>
      </w:r>
    </w:p>
    <w:p w:rsidR="002C1E81" w:rsidRDefault="002C1E81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2C1E81" w:rsidRDefault="002C1E81">
      <w:pPr>
        <w:pStyle w:val="ConsPlusTitle"/>
        <w:jc w:val="center"/>
      </w:pPr>
      <w:r>
        <w:t>УЧРЕЖДЕНИЙ КЕМЕРОВСКОЙ ОБЛАСТИ - КУЗБАССА, ЛИЦАМИ,</w:t>
      </w:r>
    </w:p>
    <w:p w:rsidR="002C1E81" w:rsidRDefault="002C1E81">
      <w:pPr>
        <w:pStyle w:val="ConsPlusTitle"/>
        <w:jc w:val="center"/>
      </w:pPr>
      <w:r>
        <w:t>ЗАМЕЩАЮЩИМИ ДОЛЖНОСТИ РУКОВОДИТЕЛЕЙ ГОСУДАРСТВЕННЫХ</w:t>
      </w:r>
    </w:p>
    <w:p w:rsidR="002C1E81" w:rsidRDefault="002C1E81">
      <w:pPr>
        <w:pStyle w:val="ConsPlusTitle"/>
        <w:jc w:val="center"/>
      </w:pPr>
      <w:r>
        <w:t>УЧРЕЖДЕНИЙ КЕМЕРОВСКОЙ ОБЛАСТИ - КУЗБАССА, О СВОИХ ДОХОДАХ,</w:t>
      </w:r>
    </w:p>
    <w:p w:rsidR="002C1E81" w:rsidRDefault="002C1E81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C1E81" w:rsidRDefault="002C1E81">
      <w:pPr>
        <w:pStyle w:val="ConsPlusTitle"/>
        <w:jc w:val="center"/>
      </w:pPr>
      <w:r>
        <w:t>А ТАКЖЕ О ДОХОДАХ, ОБ ИМУЩЕСТВЕ И ОБЯЗАТЕЛЬСТВАХ</w:t>
      </w:r>
    </w:p>
    <w:p w:rsidR="002C1E81" w:rsidRDefault="002C1E81">
      <w:pPr>
        <w:pStyle w:val="ConsPlusTitle"/>
        <w:jc w:val="center"/>
      </w:pPr>
      <w:r>
        <w:t>ИМУЩЕСТВЕННОГО ХАРАКТЕРА СВОИХ СУПРУГА (СУПРУГИ)</w:t>
      </w:r>
    </w:p>
    <w:p w:rsidR="002C1E81" w:rsidRDefault="002C1E81">
      <w:pPr>
        <w:pStyle w:val="ConsPlusTitle"/>
        <w:jc w:val="center"/>
      </w:pPr>
      <w:r>
        <w:t>И НЕСОВЕРШЕННОЛЕТНИХ ДЕТЕЙ</w:t>
      </w:r>
    </w:p>
    <w:p w:rsidR="002C1E81" w:rsidRDefault="002C1E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E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2C1E81" w:rsidRDefault="002C1E81">
            <w:pPr>
              <w:pStyle w:val="ConsPlusNormal"/>
              <w:jc w:val="center"/>
            </w:pPr>
            <w:r>
              <w:rPr>
                <w:color w:val="392C69"/>
              </w:rPr>
              <w:t>от 14.04.2020 N 233)</w:t>
            </w:r>
          </w:p>
        </w:tc>
      </w:tr>
    </w:tbl>
    <w:p w:rsidR="002C1E81" w:rsidRDefault="002C1E81">
      <w:pPr>
        <w:pStyle w:val="ConsPlusNormal"/>
        <w:jc w:val="both"/>
      </w:pPr>
    </w:p>
    <w:p w:rsidR="002C1E81" w:rsidRDefault="002C1E81">
      <w:pPr>
        <w:pStyle w:val="ConsPlusNormal"/>
        <w:ind w:firstLine="540"/>
        <w:jc w:val="both"/>
      </w:pPr>
      <w:r>
        <w:t>1. Настоящий Порядок определяет правила представления сведений гражданами, претендующими на замещение должностей руководителей государственных учреждений Кемеровской области - Кузбасса, лицами, замещающими должности руководителей учреждений (далее - учреждения, руководитель учреждения),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 xml:space="preserve">2. Сведения о доходах, об имуществе и обязательствах имущественного характера представляются по утвержденной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справки: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а) гражданами, претендующими на замещение должностей руководителей учреждений, - при поступлении на работу;</w:t>
      </w:r>
    </w:p>
    <w:p w:rsidR="002C1E81" w:rsidRDefault="002C1E81">
      <w:pPr>
        <w:pStyle w:val="ConsPlusNormal"/>
        <w:spacing w:before="220"/>
        <w:ind w:firstLine="540"/>
        <w:jc w:val="both"/>
      </w:pPr>
      <w:bookmarkStart w:id="1" w:name="P62"/>
      <w:bookmarkEnd w:id="1"/>
      <w:r>
        <w:t>б) лицами, замещающими должности руководителей учреждений, - ежегодно не позднее 30 апреля года, следующего за отчетным.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3. Заполнение формы справки осуществляется с использованием специального программного обеспечения "Справка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4. Гражданин, претендующий на замещение должности руководителя учреждения, представляет:</w:t>
      </w:r>
    </w:p>
    <w:p w:rsidR="002C1E81" w:rsidRDefault="002C1E81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руководителя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руководителя учреждения (на отчетную дату);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руководителя учреждения (на отчетную дату).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5. Руководитель учреждения представляет ежегодно: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6. Сведения о доходах, об имуществе и обязательствах имущественного характера представляются: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1) гражданами, претендующими на замещение должностей руководителей учреждений, руководителями учреждений, функции и полномочия учредителя которых осуществляет Администрация Правительства Кузбасса, - в управление кадров и государственной службы Администрации Правительства Кузбасса;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2) гражданами, претендующими на замещение должностей руководителей учреждений, и руководителями учреждений, функции и полномочия учредителя которых осуществляет соответствующий исполнительный орган государственной власти Кемеровской области - Кузбасса, - в кадровое подразделение исполнительного органа государственной власти Кемеровской области - Кузбасса или лицу, осуществляющему кадровую работу в соответствующем исполнительном органе государственной власти Кемеровской области - Кузбасса (далее - кадровая служба государственного органа).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 xml:space="preserve">7. В случае,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62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 xml:space="preserve">8. В случае если лицо, претендующее на замещение должности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65" w:history="1">
        <w:r>
          <w:rPr>
            <w:color w:val="0000FF"/>
          </w:rPr>
          <w:t>подпунктом "а" пункта 4</w:t>
        </w:r>
      </w:hyperlink>
      <w:r>
        <w:t xml:space="preserve"> настоящего Порядка.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 xml:space="preserve">9. Сведения о доходах, об имуществе и обязательствах имущественного характера, </w:t>
      </w:r>
      <w:r>
        <w:lastRenderedPageBreak/>
        <w:t>представленные в соответствии с настоящим Порядком гражданином, претендующим на замещение должности руководителя учреждения, и руководителем учреждения,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10. Государственные гражданские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C1E81" w:rsidRDefault="002C1E81">
      <w:pPr>
        <w:pStyle w:val="ConsPlusNormal"/>
        <w:spacing w:before="220"/>
        <w:ind w:firstLine="540"/>
        <w:jc w:val="both"/>
      </w:pPr>
      <w:r>
        <w:t>11. Сведения о доходах, об имуществе и обязательствах имущественного характера, представленные лицом, замещающим должность руководителя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учреждения, или по его решению - на официальном сайте учреждения и предоставляются для опубликования средствам массовой информации в связи с их запросами.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right"/>
        <w:outlineLvl w:val="0"/>
      </w:pPr>
      <w:r>
        <w:t>Утверждена</w:t>
      </w:r>
    </w:p>
    <w:p w:rsidR="002C1E81" w:rsidRDefault="002C1E81">
      <w:pPr>
        <w:pStyle w:val="ConsPlusNormal"/>
        <w:jc w:val="right"/>
      </w:pPr>
      <w:r>
        <w:t>постановлением</w:t>
      </w:r>
    </w:p>
    <w:p w:rsidR="002C1E81" w:rsidRDefault="002C1E81">
      <w:pPr>
        <w:pStyle w:val="ConsPlusNormal"/>
        <w:jc w:val="right"/>
      </w:pPr>
      <w:r>
        <w:t>Коллегии Администрации</w:t>
      </w:r>
    </w:p>
    <w:p w:rsidR="002C1E81" w:rsidRDefault="002C1E81">
      <w:pPr>
        <w:pStyle w:val="ConsPlusNormal"/>
        <w:jc w:val="right"/>
      </w:pPr>
      <w:r>
        <w:t>Кемеровской области</w:t>
      </w:r>
    </w:p>
    <w:p w:rsidR="002C1E81" w:rsidRDefault="002C1E81">
      <w:pPr>
        <w:pStyle w:val="ConsPlusNormal"/>
        <w:jc w:val="right"/>
      </w:pPr>
      <w:r>
        <w:t>от 22 марта 2013 г. N 117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center"/>
      </w:pPr>
      <w:r>
        <w:t>СПРАВКА</w:t>
      </w:r>
    </w:p>
    <w:p w:rsidR="002C1E81" w:rsidRDefault="002C1E81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2C1E81" w:rsidRDefault="002C1E81">
      <w:pPr>
        <w:pStyle w:val="ConsPlusNormal"/>
        <w:jc w:val="center"/>
      </w:pPr>
      <w:r>
        <w:t>ХАРАКТЕРА ЛИЦА, ЗАМЕЩАЮЩЕГО ДОЛЖНОСТЬ РУКОВОДИТЕЛЯ</w:t>
      </w:r>
    </w:p>
    <w:p w:rsidR="002C1E81" w:rsidRDefault="002C1E81">
      <w:pPr>
        <w:pStyle w:val="ConsPlusNormal"/>
        <w:jc w:val="center"/>
      </w:pPr>
      <w:r>
        <w:t>ГОСУДАРСТВЕННОГО УЧРЕЖДЕНИЯ КЕМЕРОВСКОЙ ОБЛАСТИ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  <w:r>
        <w:t xml:space="preserve">Исключена.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right"/>
        <w:outlineLvl w:val="0"/>
      </w:pPr>
      <w:r>
        <w:t>Утверждена</w:t>
      </w:r>
    </w:p>
    <w:p w:rsidR="002C1E81" w:rsidRDefault="002C1E81">
      <w:pPr>
        <w:pStyle w:val="ConsPlusNormal"/>
        <w:jc w:val="right"/>
      </w:pPr>
      <w:r>
        <w:t>постановлением</w:t>
      </w:r>
    </w:p>
    <w:p w:rsidR="002C1E81" w:rsidRDefault="002C1E81">
      <w:pPr>
        <w:pStyle w:val="ConsPlusNormal"/>
        <w:jc w:val="right"/>
      </w:pPr>
      <w:r>
        <w:t>Коллегии Администрации</w:t>
      </w:r>
    </w:p>
    <w:p w:rsidR="002C1E81" w:rsidRDefault="002C1E81">
      <w:pPr>
        <w:pStyle w:val="ConsPlusNormal"/>
        <w:jc w:val="right"/>
      </w:pPr>
      <w:r>
        <w:t>Кемеровской области</w:t>
      </w:r>
    </w:p>
    <w:p w:rsidR="002C1E81" w:rsidRDefault="002C1E81">
      <w:pPr>
        <w:pStyle w:val="ConsPlusNormal"/>
        <w:jc w:val="right"/>
      </w:pPr>
      <w:r>
        <w:t>от 22 марта 2013 г. N 117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center"/>
      </w:pPr>
      <w:r>
        <w:t>СПРАВКА</w:t>
      </w:r>
    </w:p>
    <w:p w:rsidR="002C1E81" w:rsidRDefault="002C1E81">
      <w:pPr>
        <w:pStyle w:val="ConsPlusNormal"/>
        <w:jc w:val="center"/>
      </w:pPr>
      <w:r>
        <w:t>О ДОХОДАХ, ОБ ИМУЩЕСТВЕ И ОБЯЗАТЕЛЬСТВАХ</w:t>
      </w:r>
    </w:p>
    <w:p w:rsidR="002C1E81" w:rsidRDefault="002C1E81">
      <w:pPr>
        <w:pStyle w:val="ConsPlusNormal"/>
        <w:jc w:val="center"/>
      </w:pPr>
      <w:r>
        <w:t>ИМУЩЕСТВЕННОГО ХАРАКТЕРА СУПРУГА (СУПРУГИ)</w:t>
      </w:r>
    </w:p>
    <w:p w:rsidR="002C1E81" w:rsidRDefault="002C1E81">
      <w:pPr>
        <w:pStyle w:val="ConsPlusNormal"/>
        <w:jc w:val="center"/>
      </w:pPr>
      <w:r>
        <w:t>И НЕСОВЕРШЕННОЛЕТНИХ ДЕТЕЙ ЛИЦА, ЗАМЕЩАЮЩЕГО</w:t>
      </w:r>
    </w:p>
    <w:p w:rsidR="002C1E81" w:rsidRDefault="002C1E81">
      <w:pPr>
        <w:pStyle w:val="ConsPlusNormal"/>
        <w:jc w:val="center"/>
      </w:pPr>
      <w:r>
        <w:t>ДОЛЖНОСТЬ РУКОВОДИТЕЛЯ ГОСУДАРСТВЕННОГО УЧРЕЖДЕНИЯ</w:t>
      </w:r>
    </w:p>
    <w:p w:rsidR="002C1E81" w:rsidRDefault="002C1E81">
      <w:pPr>
        <w:pStyle w:val="ConsPlusNormal"/>
        <w:jc w:val="center"/>
      </w:pPr>
      <w:r>
        <w:t>КЕМЕРОВСКОЙ ОБЛАСТИ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  <w:r>
        <w:t xml:space="preserve">Исключена.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</w:t>
      </w:r>
      <w:r>
        <w:lastRenderedPageBreak/>
        <w:t>209.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right"/>
        <w:outlineLvl w:val="0"/>
      </w:pPr>
      <w:r>
        <w:t>Утверждена</w:t>
      </w:r>
    </w:p>
    <w:p w:rsidR="002C1E81" w:rsidRDefault="002C1E81">
      <w:pPr>
        <w:pStyle w:val="ConsPlusNormal"/>
        <w:jc w:val="right"/>
      </w:pPr>
      <w:r>
        <w:t>постановлением</w:t>
      </w:r>
    </w:p>
    <w:p w:rsidR="002C1E81" w:rsidRDefault="002C1E81">
      <w:pPr>
        <w:pStyle w:val="ConsPlusNormal"/>
        <w:jc w:val="right"/>
      </w:pPr>
      <w:r>
        <w:t>Коллегии Администрации</w:t>
      </w:r>
    </w:p>
    <w:p w:rsidR="002C1E81" w:rsidRDefault="002C1E81">
      <w:pPr>
        <w:pStyle w:val="ConsPlusNormal"/>
        <w:jc w:val="right"/>
      </w:pPr>
      <w:r>
        <w:t>Кемеровской области</w:t>
      </w:r>
    </w:p>
    <w:p w:rsidR="002C1E81" w:rsidRDefault="002C1E81">
      <w:pPr>
        <w:pStyle w:val="ConsPlusNormal"/>
        <w:jc w:val="right"/>
      </w:pPr>
      <w:r>
        <w:t>от 22 марта 2013 г. N 117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center"/>
      </w:pPr>
      <w:r>
        <w:t>СПРАВКА</w:t>
      </w:r>
    </w:p>
    <w:p w:rsidR="002C1E81" w:rsidRDefault="002C1E81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2C1E81" w:rsidRDefault="002C1E81">
      <w:pPr>
        <w:pStyle w:val="ConsPlusNormal"/>
        <w:jc w:val="center"/>
      </w:pPr>
      <w:r>
        <w:t>ХАРАКТЕРА ЛИЦА, ПРЕТЕНДУЮЩЕГО НА ЗАМЕЩЕНИЕ ДОЛЖНОСТИ</w:t>
      </w:r>
    </w:p>
    <w:p w:rsidR="002C1E81" w:rsidRDefault="002C1E81">
      <w:pPr>
        <w:pStyle w:val="ConsPlusNormal"/>
        <w:jc w:val="center"/>
      </w:pPr>
      <w:r>
        <w:t>РУКОВОДИТЕЛЯ ГОСУДАРСТВЕННОГО УЧРЕЖДЕНИЯ</w:t>
      </w:r>
    </w:p>
    <w:p w:rsidR="002C1E81" w:rsidRDefault="002C1E81">
      <w:pPr>
        <w:pStyle w:val="ConsPlusNormal"/>
        <w:jc w:val="center"/>
      </w:pPr>
      <w:r>
        <w:t>КЕМЕРОВСКОЙ ОБЛАСТИ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right"/>
        <w:outlineLvl w:val="0"/>
      </w:pPr>
      <w:r>
        <w:t>Утверждена</w:t>
      </w:r>
    </w:p>
    <w:p w:rsidR="002C1E81" w:rsidRDefault="002C1E81">
      <w:pPr>
        <w:pStyle w:val="ConsPlusNormal"/>
        <w:jc w:val="right"/>
      </w:pPr>
      <w:r>
        <w:t>постановлением</w:t>
      </w:r>
    </w:p>
    <w:p w:rsidR="002C1E81" w:rsidRDefault="002C1E81">
      <w:pPr>
        <w:pStyle w:val="ConsPlusNormal"/>
        <w:jc w:val="right"/>
      </w:pPr>
      <w:r>
        <w:t>Коллегии Администрации</w:t>
      </w:r>
    </w:p>
    <w:p w:rsidR="002C1E81" w:rsidRDefault="002C1E81">
      <w:pPr>
        <w:pStyle w:val="ConsPlusNormal"/>
        <w:jc w:val="right"/>
      </w:pPr>
      <w:r>
        <w:t>Кемеровской области</w:t>
      </w:r>
    </w:p>
    <w:p w:rsidR="002C1E81" w:rsidRDefault="002C1E81">
      <w:pPr>
        <w:pStyle w:val="ConsPlusNormal"/>
        <w:jc w:val="right"/>
      </w:pPr>
      <w:r>
        <w:t>от 22 марта 2013 г. N 117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jc w:val="center"/>
      </w:pPr>
      <w:r>
        <w:t>СПРАВКА</w:t>
      </w:r>
    </w:p>
    <w:p w:rsidR="002C1E81" w:rsidRDefault="002C1E81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2C1E81" w:rsidRDefault="002C1E81">
      <w:pPr>
        <w:pStyle w:val="ConsPlusNormal"/>
        <w:jc w:val="center"/>
      </w:pPr>
      <w:r>
        <w:t>ХАРАКТЕРА СУПРУГА (СУПРУГИ) И НЕСОВЕРШЕННОЛЕТНИХ</w:t>
      </w:r>
    </w:p>
    <w:p w:rsidR="002C1E81" w:rsidRDefault="002C1E81">
      <w:pPr>
        <w:pStyle w:val="ConsPlusNormal"/>
        <w:jc w:val="center"/>
      </w:pPr>
      <w:r>
        <w:t>ДЕТЕЙ ЛИЦА, ПРЕТЕНДУЮЩЕГО НА ЗАМЕЩЕНИЕ ДОЛЖНОСТИ</w:t>
      </w:r>
    </w:p>
    <w:p w:rsidR="002C1E81" w:rsidRDefault="002C1E81">
      <w:pPr>
        <w:pStyle w:val="ConsPlusNormal"/>
        <w:jc w:val="center"/>
      </w:pPr>
      <w:r>
        <w:t>РУКОВОДИТЕЛЯ ГОСУДАРСТВЕННОГО УЧРЕЖДЕНИЯ</w:t>
      </w:r>
    </w:p>
    <w:p w:rsidR="002C1E81" w:rsidRDefault="002C1E81">
      <w:pPr>
        <w:pStyle w:val="ConsPlusNormal"/>
        <w:jc w:val="center"/>
      </w:pPr>
      <w:r>
        <w:t>КЕМЕРОВСКОЙ ОБЛАСТИ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  <w:r>
        <w:t xml:space="preserve">Исключена.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26.06.2015 N 209.</w:t>
      </w: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ind w:firstLine="540"/>
        <w:jc w:val="both"/>
      </w:pPr>
    </w:p>
    <w:p w:rsidR="002C1E81" w:rsidRDefault="002C1E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2C1E81">
      <w:bookmarkStart w:id="3" w:name="_GoBack"/>
      <w:bookmarkEnd w:id="3"/>
    </w:p>
    <w:sectPr w:rsidR="00CE2A88" w:rsidSect="0017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81"/>
    <w:rsid w:val="00012BED"/>
    <w:rsid w:val="00080C3D"/>
    <w:rsid w:val="000A189E"/>
    <w:rsid w:val="001F40C8"/>
    <w:rsid w:val="002C1E81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65FC-B460-4105-B77C-C2C56FB3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CD418FBBB1C10D6C5613AFF52F4E97F9D4CA5B106B3324788F148BC604532522C1362721A98A8875C635086EF1CD7E493276DE85A978866W2H" TargetMode="External"/><Relationship Id="rId13" Type="http://schemas.openxmlformats.org/officeDocument/2006/relationships/hyperlink" Target="consultantplus://offline/ref=886CD418FBBB1C10D6C57F37E93EA8EC789315A9B302BD611EDAF71FE3304367126C1537315C91AA83573700C3B14587A9D82A64FF4697827C9958E368W2H" TargetMode="External"/><Relationship Id="rId18" Type="http://schemas.openxmlformats.org/officeDocument/2006/relationships/hyperlink" Target="consultantplus://offline/ref=886CD418FBBB1C10D6C57F37E93EA8EC789315A9B404BD651FD7AA15EB694F6515634A2036159DAB83573601C9EE4092B880266CE8589F94609B5A6EW1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86CD418FBBB1C10D6C57F37E93EA8EC789315A9B302BD611EDAF71FE3304367126C1537315C91AA83573701C7B14587A9D82A64FF4697827C9958E368W2H" TargetMode="External"/><Relationship Id="rId12" Type="http://schemas.openxmlformats.org/officeDocument/2006/relationships/hyperlink" Target="consultantplus://offline/ref=886CD418FBBB1C10D6C57F37E93EA8EC789315A9B302BD611EDAF71FE3304367126C1537315C91AA83573700C2B14587A9D82A64FF4697827C9958E368W2H" TargetMode="External"/><Relationship Id="rId17" Type="http://schemas.openxmlformats.org/officeDocument/2006/relationships/hyperlink" Target="consultantplus://offline/ref=886CD418FBBB1C10D6C57F37E93EA8EC789315A9B404BD651FD7AA15EB694F6515634A2036159DAB83573601C9EE4092B880266CE8589F94609B5A6EW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6CD418FBBB1C10D6C5613AFF52F4E97F9C48A4B40BB3324788F148BC604532402C4B6E731182AB8B493501C06BWAH" TargetMode="External"/><Relationship Id="rId20" Type="http://schemas.openxmlformats.org/officeDocument/2006/relationships/hyperlink" Target="consultantplus://offline/ref=886CD418FBBB1C10D6C57F37E93EA8EC789315A9B404BD651FD7AA15EB694F6515634A2036159DAB83573601C9EE4092B880266CE8589F94609B5A6E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6CD418FBBB1C10D6C57F37E93EA8EC789315A9B404BD651FD7AA15EB694F6515634A2036159DAB83573704C9EE4092B880266CE8589F94609B5A6EW1H" TargetMode="External"/><Relationship Id="rId11" Type="http://schemas.openxmlformats.org/officeDocument/2006/relationships/hyperlink" Target="consultantplus://offline/ref=886CD418FBBB1C10D6C57F37E93EA8EC789315A9B302BD611EDAF71FE3304367126C1537315C91AA83573701CAB14587A9D82A64FF4697827C9958E368W2H" TargetMode="External"/><Relationship Id="rId5" Type="http://schemas.openxmlformats.org/officeDocument/2006/relationships/hyperlink" Target="consultantplus://offline/ref=886CD418FBBB1C10D6C57F37E93EA8EC789315A9B406BE6619D7AA15EB694F6515634A2036159DAB83573704C9EE4092B880266CE8589F94609B5A6EW1H" TargetMode="External"/><Relationship Id="rId15" Type="http://schemas.openxmlformats.org/officeDocument/2006/relationships/hyperlink" Target="consultantplus://offline/ref=886CD418FBBB1C10D6C57F37E93EA8EC789315A9B302BD611EDAF71FE3304367126C1537315C91AA83573700C1B14587A9D82A64FF4697827C9958E368W2H" TargetMode="External"/><Relationship Id="rId10" Type="http://schemas.openxmlformats.org/officeDocument/2006/relationships/hyperlink" Target="consultantplus://offline/ref=886CD418FBBB1C10D6C57F37E93EA8EC789315A9B302BF6213DDF71FE3304367126C1537315C91AA83573703C6B14587A9D82A64FF4697827C9958E368W2H" TargetMode="External"/><Relationship Id="rId19" Type="http://schemas.openxmlformats.org/officeDocument/2006/relationships/hyperlink" Target="consultantplus://offline/ref=886CD418FBBB1C10D6C57F37E93EA8EC789315A9B404BD651FD7AA15EB694F6515634A2036159DAB83573601C9EE4092B880266CE8589F94609B5A6EW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6CD418FBBB1C10D6C5613AFF52F4E97F9D4AA6B604B3324788F148BC604532522C13647313C8FAC7023A00CBA411DEF38F27676FW6H" TargetMode="External"/><Relationship Id="rId14" Type="http://schemas.openxmlformats.org/officeDocument/2006/relationships/hyperlink" Target="consultantplus://offline/ref=886CD418FBBB1C10D6C57F37E93EA8EC789315A9B302BD611EDAF71FE3304367126C1537315C91AA83573700C0B14587A9D82A64FF4697827C9958E368W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2020-08-19T07:22:00Z</dcterms:created>
  <dcterms:modified xsi:type="dcterms:W3CDTF">2020-08-19T07:23:00Z</dcterms:modified>
</cp:coreProperties>
</file>